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E3" w:rsidRPr="00D06FE3" w:rsidRDefault="00D06FE3" w:rsidP="00D06FE3">
      <w:pPr>
        <w:spacing w:after="264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D06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Miejski Zakład Komunikacji Sp. z o.o. w Bolesławcu  ogłasza przetarg ofertowy pisemny na sprzedaż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autobus</w:t>
      </w:r>
      <w:r w:rsidRPr="00D06F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komunikacji miejskiej: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0"/>
        <w:gridCol w:w="1647"/>
        <w:gridCol w:w="1417"/>
        <w:gridCol w:w="992"/>
        <w:gridCol w:w="1276"/>
        <w:gridCol w:w="1701"/>
        <w:gridCol w:w="1559"/>
      </w:tblGrid>
      <w:tr w:rsidR="00D06FE3" w:rsidTr="00D06FE3">
        <w:trPr>
          <w:trHeight w:val="7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Marka i 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Nr rejestr.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Rok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Przebieg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06FE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l-PL"/>
              </w:rPr>
              <w:t>Cena wywoławcza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netto /zł/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FE3" w:rsidRDefault="00D06FE3" w:rsidP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Wadium /zł</w:t>
            </w:r>
          </w:p>
        </w:tc>
      </w:tr>
      <w:tr w:rsidR="00D06FE3" w:rsidTr="00D06FE3">
        <w:trPr>
          <w:trHeight w:val="76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D06FE3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D06FE3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JELCZ M 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26SG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D06FE3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474289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CE2AFC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25.2</w:t>
            </w:r>
            <w:r w:rsidR="00D06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E3" w:rsidRDefault="00CE2AFC" w:rsidP="00CE2AFC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="00D06F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520</w:t>
            </w:r>
          </w:p>
        </w:tc>
      </w:tr>
    </w:tbl>
    <w:p w:rsidR="00D06FE3" w:rsidRDefault="00D06FE3" w:rsidP="00D06FE3">
      <w:pPr>
        <w:spacing w:after="264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Dodatkowe informacje można uzyskać w Miejskim Zakładzie Komunikacji Sp. z o.o. w Bolesławcu, ul.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Modłowa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8. Osobą do kontaktu z oferentami jest pan Lesław Zięba w godzinach od 8:00 do 13:00 w dni r</w:t>
      </w:r>
      <w:r w:rsidR="00E740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obocze, nr telefonu 75 732 8166, 694 726 105.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CE2AFC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Autobus</w:t>
      </w:r>
      <w:r w:rsidR="00D06FE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oglądać w siedzibie sprzedającego w godzinach 8:00 – 13:00 w dni robocze.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przesłać w zamkniętej kopercie z napisem : </w:t>
      </w:r>
      <w:r w:rsidR="006F2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 Przetarg –sprzedaż autobus – nie otwierać przed  1</w:t>
      </w:r>
      <w:r w:rsidR="004946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.0</w:t>
      </w:r>
      <w:r w:rsidR="006F2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  godz.11:10”,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pośrednictwem: poczty, kurierem lub też dostarczona osobiście na adres: Miejski Zakład Komunikacji Sp. z o.o. w Bolesławcu, ul.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Modłowa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8 (sekretariat) w terminie do dnia </w:t>
      </w:r>
      <w:r w:rsidR="00494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</w:t>
      </w:r>
      <w:r w:rsidR="006F283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do godz. 11:00.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D06FE3" w:rsidP="00CE2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nadesłane lub dostarczone po wyznaczonym terminie składania ofert, zostaną zwrócone Wykonawcom bez ich otwierania.</w:t>
      </w:r>
      <w:bookmarkStart w:id="0" w:name="_GoBack"/>
      <w:bookmarkEnd w:id="0"/>
    </w:p>
    <w:p w:rsidR="00D06FE3" w:rsidRDefault="00D06FE3" w:rsidP="00CE2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6F2834" w:rsidP="00CE2A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względu na sytuacj</w:t>
      </w:r>
      <w:r w:rsidR="00CE2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epidemiczną nie będzie </w:t>
      </w:r>
      <w:r w:rsidR="00CE2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otwarcia ofert.</w:t>
      </w:r>
    </w:p>
    <w:p w:rsidR="006F2834" w:rsidRPr="006F2834" w:rsidRDefault="006F2834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ofert równoważnych cenowo </w:t>
      </w:r>
      <w:r w:rsidR="00CE2A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Sprzedający wezwie do złożenia ofert dodatkowych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ceny sprzedaży netto zostanie doliczony  podatek VAT w wysokości 23 %.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powinna zawierać nazwę oferenta, datę sporządzenia oferty, oświadczenie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zapoznaniu się z warunkami przetargu, określenie przedmiotu oferty, oświadczenie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zapoznaniu się ze stanem technicznym sprzedawanego pojazdu, określenie proponowanej ceny kupna, dowód wpłaty wadium.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D06FE3" w:rsidRDefault="00D06FE3" w:rsidP="00D06FE3">
      <w:pPr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Wadium w kwocie 10% ceny wywoławczej należy wpłacić na rachunek bankowy Miejskiego Zakładu Komunikacji Sp. z o.o. nr </w:t>
      </w:r>
      <w:r>
        <w:rPr>
          <w:rFonts w:ascii="Times New Roman" w:hAnsi="Times New Roman" w:cs="Times New Roman"/>
          <w:b/>
        </w:rPr>
        <w:t>83 1090 1939 0000 0005 1600 0198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Wadium wpłacone przez wygrywającego przetarg zalicza się na poczet ceny sprzedaży, a wadium pozostałych uczestników przetargu zwraca się niezwłocznie po wyborze oferty najkorzystniejszej lub unieważnieniu postępowania.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 przypadku uchylenia się wygrywającego przetarg od zawarcia umowy sprzedaży autobusu po upływie 7 dni od daty rozstrzygnięcia przetargu, wadium wpłacone przez wygrywającego przetarg przepadnie na rzecz sprzedającego.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Sprzedający nie odpowiada za wady fizyczne i b</w:t>
      </w:r>
      <w:r w:rsidR="00E740C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raki w wyposażeniu sprzedawanego autobusu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Nie udzielamy gwarancji.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Jednocześnie informujemy, ze od dnia rozstrzygnięcia przetargu Oferent ma 7 dni na wpłacenie należności i odbiór zakupionego autobusu.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Autobus zostanie przekazany kupującemu z chwilą zapłaty sprzedającemu całej kwoty sprzedaży brutto.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 Zakład Komunikacji zastrzega sobie prawo unieważnienia przetargu bez podania przyczyn.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> 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Załącznikami do przetargu ofertowego są:</w:t>
      </w:r>
    </w:p>
    <w:p w:rsidR="00D06FE3" w:rsidRDefault="00D06FE3" w:rsidP="00D06F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zał. 1. oferta cenowa,</w:t>
      </w:r>
    </w:p>
    <w:p w:rsidR="00D06FE3" w:rsidRDefault="00D06FE3" w:rsidP="00D06FE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zał. 2. klauzula informacyjna</w:t>
      </w:r>
    </w:p>
    <w:p w:rsidR="00D06FE3" w:rsidRDefault="00D06FE3" w:rsidP="00D06FE3">
      <w:pPr>
        <w:spacing w:after="2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D06FE3" w:rsidRDefault="00D06FE3" w:rsidP="00D06FE3">
      <w:pPr>
        <w:spacing w:after="2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Prezes Zarządu</w:t>
      </w:r>
    </w:p>
    <w:p w:rsidR="00D06FE3" w:rsidRDefault="00D06FE3" w:rsidP="00D06FE3">
      <w:pPr>
        <w:spacing w:after="2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Andrzej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Jagiera</w:t>
      </w:r>
      <w:proofErr w:type="spellEnd"/>
    </w:p>
    <w:p w:rsidR="00D06FE3" w:rsidRDefault="00D06FE3" w:rsidP="00D06FE3">
      <w:pPr>
        <w:spacing w:after="2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D06FE3" w:rsidRPr="00E740C3" w:rsidRDefault="00D06FE3" w:rsidP="00D06FE3">
      <w:pPr>
        <w:rPr>
          <w:rFonts w:ascii="Times New Roman" w:hAnsi="Times New Roman" w:cs="Times New Roman"/>
        </w:rPr>
      </w:pPr>
      <w:r w:rsidRPr="00E740C3">
        <w:rPr>
          <w:rFonts w:ascii="Times New Roman" w:hAnsi="Times New Roman" w:cs="Times New Roman"/>
        </w:rPr>
        <w:t>Więcej informacji dostępne na stronie: www.mzk.boleslawiec.pl</w:t>
      </w:r>
    </w:p>
    <w:p w:rsidR="00D06FE3" w:rsidRDefault="00D06FE3" w:rsidP="00D06FE3"/>
    <w:p w:rsidR="00D06FE3" w:rsidRDefault="00D06FE3" w:rsidP="00D06FE3"/>
    <w:p w:rsidR="00EA2B6B" w:rsidRDefault="00EA2B6B"/>
    <w:sectPr w:rsidR="00EA2B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BE" w:rsidRDefault="009349BE" w:rsidP="00CE2AFC">
      <w:pPr>
        <w:spacing w:after="0" w:line="240" w:lineRule="auto"/>
      </w:pPr>
      <w:r>
        <w:separator/>
      </w:r>
    </w:p>
  </w:endnote>
  <w:endnote w:type="continuationSeparator" w:id="0">
    <w:p w:rsidR="009349BE" w:rsidRDefault="009349BE" w:rsidP="00CE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55081"/>
      <w:docPartObj>
        <w:docPartGallery w:val="Page Numbers (Bottom of Page)"/>
        <w:docPartUnique/>
      </w:docPartObj>
    </w:sdtPr>
    <w:sdtEndPr/>
    <w:sdtContent>
      <w:p w:rsidR="00CE2AFC" w:rsidRDefault="00CE2A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64E">
          <w:rPr>
            <w:noProof/>
          </w:rPr>
          <w:t>2</w:t>
        </w:r>
        <w:r>
          <w:fldChar w:fldCharType="end"/>
        </w:r>
      </w:p>
    </w:sdtContent>
  </w:sdt>
  <w:p w:rsidR="00CE2AFC" w:rsidRDefault="00CE2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BE" w:rsidRDefault="009349BE" w:rsidP="00CE2AFC">
      <w:pPr>
        <w:spacing w:after="0" w:line="240" w:lineRule="auto"/>
      </w:pPr>
      <w:r>
        <w:separator/>
      </w:r>
    </w:p>
  </w:footnote>
  <w:footnote w:type="continuationSeparator" w:id="0">
    <w:p w:rsidR="009349BE" w:rsidRDefault="009349BE" w:rsidP="00CE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3"/>
    <w:rsid w:val="0049464E"/>
    <w:rsid w:val="006F2834"/>
    <w:rsid w:val="009349BE"/>
    <w:rsid w:val="00C90F9E"/>
    <w:rsid w:val="00CE2AFC"/>
    <w:rsid w:val="00D06FE3"/>
    <w:rsid w:val="00E740C3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494E-9FB5-47D0-B656-A2B8FD6A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F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8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FC"/>
  </w:style>
  <w:style w:type="paragraph" w:styleId="Stopka">
    <w:name w:val="footer"/>
    <w:basedOn w:val="Normalny"/>
    <w:link w:val="StopkaZnak"/>
    <w:uiPriority w:val="99"/>
    <w:unhideWhenUsed/>
    <w:rsid w:val="00CE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2020-12-15T13:05:00Z</cp:lastPrinted>
  <dcterms:created xsi:type="dcterms:W3CDTF">2020-12-14T12:44:00Z</dcterms:created>
  <dcterms:modified xsi:type="dcterms:W3CDTF">2020-12-21T10:17:00Z</dcterms:modified>
</cp:coreProperties>
</file>